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</w:rPr>
      </w:pPr>
    </w:p>
    <w:tbl>
      <w:tblPr>
        <w:tblW w:w="104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96"/>
        <w:gridCol w:w="267"/>
        <w:gridCol w:w="425"/>
        <w:gridCol w:w="2622"/>
        <w:gridCol w:w="56"/>
        <w:gridCol w:w="740"/>
        <w:gridCol w:w="405"/>
        <w:gridCol w:w="852"/>
        <w:gridCol w:w="124"/>
        <w:gridCol w:w="3158"/>
      </w:tblGrid>
      <w:tr>
        <w:trPr>
          <w:trHeight w:val="414"/>
        </w:trPr>
        <w:tc>
          <w:tcPr>
            <w:tcW w:w="1044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Solicitação para Emissão de Novas Etiquetas</w:t>
            </w:r>
          </w:p>
        </w:tc>
      </w:tr>
      <w:tr>
        <w:trPr>
          <w:trHeight w:val="414"/>
        </w:trPr>
        <w:tc>
          <w:tcPr>
            <w:tcW w:w="10445" w:type="dxa"/>
            <w:gridSpan w:val="10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>
        <w:trPr>
          <w:trHeight w:val="373"/>
        </w:trPr>
        <w:tc>
          <w:tcPr>
            <w:tcW w:w="10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Solicitante</w:t>
            </w:r>
          </w:p>
        </w:tc>
      </w:tr>
      <w:tr>
        <w:trPr>
          <w:trHeight w:val="356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Fantasia:</w:t>
            </w:r>
          </w:p>
        </w:tc>
        <w:tc>
          <w:tcPr>
            <w:tcW w:w="4515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CNPJ: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356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/ Contato: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</w:p>
        </w:tc>
      </w:tr>
      <w:tr>
        <w:trPr>
          <w:trHeight w:val="356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da Solicitação: </w:t>
            </w:r>
            <w:sdt>
              <w:sdtPr>
                <w:rPr>
                  <w:rFonts w:ascii="Arial" w:hAnsi="Arial" w:cs="Arial"/>
                  <w:bCs/>
                </w:rPr>
                <w:id w:val="23736871"/>
                <w:placeholder>
                  <w:docPart w:val="5F625FE16DDC465E9695EEB5CFE42B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>
                  <w:rPr>
                    <w:rStyle w:val="TextodoEspaoReservado"/>
                  </w:rPr>
                  <w:t>data.</w:t>
                </w:r>
                <w:proofErr w:type="gramEnd"/>
              </w:sdtContent>
            </w:sdt>
          </w:p>
        </w:tc>
      </w:tr>
      <w:tr>
        <w:trPr>
          <w:trHeight w:val="57"/>
        </w:trPr>
        <w:tc>
          <w:tcPr>
            <w:tcW w:w="10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rPr>
          <w:trHeight w:val="374"/>
        </w:trPr>
        <w:tc>
          <w:tcPr>
            <w:tcW w:w="10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Tacógrafo</w:t>
            </w:r>
          </w:p>
        </w:tc>
      </w:tr>
      <w:tr>
        <w:trPr>
          <w:trHeight w:val="356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solicitação: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</w:rPr>
              <w:t>) Duplicidade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>) Reimpressão</w:t>
            </w:r>
          </w:p>
        </w:tc>
      </w:tr>
      <w:tr>
        <w:trPr>
          <w:trHeight w:val="722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Motivo da solicitação: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356"/>
        </w:trPr>
        <w:tc>
          <w:tcPr>
            <w:tcW w:w="2488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do Tacógrafo: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Série</w:t>
            </w:r>
          </w:p>
        </w:tc>
        <w:tc>
          <w:tcPr>
            <w:tcW w:w="31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356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registro: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 Diário (ou 24h)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</w:rPr>
              <w:t xml:space="preserve"> Semanal (ou </w:t>
            </w:r>
            <w:proofErr w:type="gramStart"/>
            <w:r>
              <w:rPr>
                <w:rFonts w:ascii="Arial" w:hAnsi="Arial" w:cs="Arial"/>
                <w:b/>
                <w:bCs/>
              </w:rPr>
              <w:t>7D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>
        <w:trPr>
          <w:trHeight w:val="356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fabric</w:t>
            </w:r>
            <w:proofErr w:type="spellEnd"/>
            <w:r>
              <w:rPr>
                <w:rFonts w:ascii="Arial" w:hAnsi="Arial" w:cs="Arial"/>
                <w:b/>
                <w:bCs/>
              </w:rPr>
              <w:t>. Tacógrafo:</w:t>
            </w:r>
            <w:r>
              <w:rPr>
                <w:rFonts w:ascii="Arial" w:hAnsi="Arial" w:cs="Arial"/>
                <w:bCs/>
              </w:rPr>
              <w:t xml:space="preserve">           /           /             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bCs/>
              </w:rPr>
              <w:t>fabric</w:t>
            </w:r>
            <w:proofErr w:type="spellEnd"/>
            <w:r>
              <w:rPr>
                <w:rFonts w:ascii="Arial" w:hAnsi="Arial" w:cs="Arial"/>
                <w:b/>
                <w:bCs/>
              </w:rPr>
              <w:t>. Veículo:</w:t>
            </w:r>
            <w:r>
              <w:rPr>
                <w:rFonts w:ascii="Arial" w:hAnsi="Arial" w:cs="Arial"/>
                <w:bCs/>
              </w:rPr>
              <w:t xml:space="preserve">          /          /             </w:t>
            </w:r>
          </w:p>
        </w:tc>
      </w:tr>
      <w:tr>
        <w:trPr>
          <w:trHeight w:val="102"/>
        </w:trPr>
        <w:tc>
          <w:tcPr>
            <w:tcW w:w="10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rPr>
          <w:trHeight w:val="374"/>
        </w:trPr>
        <w:tc>
          <w:tcPr>
            <w:tcW w:w="10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proprietário do veículo</w:t>
            </w:r>
          </w:p>
        </w:tc>
      </w:tr>
      <w:tr>
        <w:trPr>
          <w:trHeight w:val="357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da Empresa:</w:t>
            </w:r>
          </w:p>
        </w:tc>
        <w:tc>
          <w:tcPr>
            <w:tcW w:w="838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35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Contato:</w:t>
            </w:r>
          </w:p>
        </w:tc>
        <w:tc>
          <w:tcPr>
            <w:tcW w:w="8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</w:p>
        </w:tc>
      </w:tr>
      <w:tr>
        <w:trPr>
          <w:trHeight w:val="35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 / Celular:</w:t>
            </w:r>
          </w:p>
        </w:tc>
        <w:tc>
          <w:tcPr>
            <w:tcW w:w="8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</w:p>
        </w:tc>
      </w:tr>
      <w:tr>
        <w:trPr>
          <w:trHeight w:val="102"/>
        </w:trPr>
        <w:tc>
          <w:tcPr>
            <w:tcW w:w="1044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>
        <w:trPr>
          <w:trHeight w:val="357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para inclusão de imagens</w:t>
            </w:r>
          </w:p>
        </w:tc>
      </w:tr>
      <w:tr>
        <w:trPr>
          <w:trHeight w:val="237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Campo destinado à inclusão de imagens da etiqueta de identificação atual. Favor anexar imagens nítidas!</w:t>
            </w:r>
          </w:p>
        </w:tc>
      </w:tr>
      <w:tr>
        <w:trPr>
          <w:trHeight w:val="561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szCs w:val="16"/>
        </w:rPr>
      </w:pPr>
    </w:p>
    <w:sectPr>
      <w:headerReference w:type="default" r:id="rId8"/>
      <w:pgSz w:w="11907" w:h="16840" w:code="9"/>
      <w:pgMar w:top="851" w:right="1276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alh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rect id="_x0000_s1127" style="position:absolute;margin-left:525.2pt;margin-top:-1.25pt;width:19.85pt;height:22.7pt;z-index:251667456" o:regroupid="2" fillcolor="#d6d6d6" stroked="f" strokecolor="#d8d8d8 [2732]" strokeweight=".25pt"/>
      </w:pict>
    </w:r>
    <w:r>
      <w:rPr>
        <w:rFonts w:ascii="Arial Narrow" w:hAnsi="Arial Narrow" w:cs="Arial"/>
        <w:noProof/>
        <w:sz w:val="16"/>
        <w:szCs w:val="16"/>
      </w:rPr>
      <w:pict>
        <v:rect id="_x0000_s1126" style="position:absolute;margin-left:-47.5pt;margin-top:-35.25pt;width:618.3pt;height:34pt;z-index:251666432" o:regroupid="2" fillcolor="#d6d6d6" stroked="f"/>
      </w:pict>
    </w:r>
  </w:p>
  <w:p>
    <w:pPr>
      <w:pStyle w:val="Cabealho"/>
      <w:pBdr>
        <w:bottom w:val="single" w:sz="18" w:space="1" w:color="808080"/>
      </w:pBdr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2540</wp:posOffset>
          </wp:positionV>
          <wp:extent cx="1049655" cy="213360"/>
          <wp:effectExtent l="19050" t="0" r="0" b="0"/>
          <wp:wrapNone/>
          <wp:docPr id="1" name="Imagem 91" descr="Logo V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Logo V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16"/>
        <w:szCs w:val="16"/>
      </w:rPr>
      <w:pict>
        <v:rect id="_x0000_s1121" style="position:absolute;margin-left:.7pt;margin-top:.9pt;width:403.8pt;height:21.75pt;z-index:251663360;mso-position-horizontal-relative:text;mso-position-vertical-relative:text" filled="f" stroked="f" strokeweight="0">
          <o:lock v:ext="edit" aspectratio="t"/>
          <v:textbox style="mso-next-textbox:#_x0000_s1121" inset="0,0,0,0">
            <w:txbxContent>
              <w:p>
                <w:pPr>
                  <w:rPr>
                    <w:rFonts w:ascii="Arial Narrow" w:hAnsi="Arial Narrow"/>
                    <w:b/>
                    <w:color w:val="7F7F7F"/>
                    <w:sz w:val="32"/>
                    <w:szCs w:val="32"/>
                  </w:rPr>
                </w:pPr>
                <w:r>
                  <w:rPr>
                    <w:rFonts w:ascii="Arial Narrow" w:hAnsi="Arial Narrow"/>
                    <w:b/>
                    <w:color w:val="7F7F7F"/>
                    <w:sz w:val="32"/>
                    <w:szCs w:val="32"/>
                  </w:rPr>
                  <w:t>Formulário de Solicitação de Nova Identificação</w:t>
                </w:r>
              </w:p>
            </w:txbxContent>
          </v:textbox>
        </v:rect>
      </w:pict>
    </w:r>
  </w:p>
  <w:p>
    <w:pPr>
      <w:pStyle w:val="Cabealho"/>
      <w:pBdr>
        <w:bottom w:val="single" w:sz="18" w:space="1" w:color="808080"/>
      </w:pBdr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rect id="_x0000_s1128" style="position:absolute;margin-left:525.35pt;margin-top:0;width:19.85pt;height:789.4pt;z-index:251668480" o:regroupid="2" fillcolor="#1768a6" stroked="f"/>
      </w:pict>
    </w:r>
  </w:p>
  <w:p>
    <w:pPr>
      <w:pStyle w:val="Cabealho"/>
      <w:tabs>
        <w:tab w:val="clear" w:pos="8838"/>
        <w:tab w:val="right" w:pos="9498"/>
      </w:tabs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A264AA"/>
    <w:multiLevelType w:val="hybridMultilevel"/>
    <w:tmpl w:val="2390C5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C66D8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3">
    <w:nsid w:val="29C6580A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4">
    <w:nsid w:val="2C45007D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5">
    <w:nsid w:val="314739AB"/>
    <w:multiLevelType w:val="hybridMultilevel"/>
    <w:tmpl w:val="4F1EA8D0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821DC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7">
    <w:nsid w:val="357D30B5"/>
    <w:multiLevelType w:val="multilevel"/>
    <w:tmpl w:val="B3FA1D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B863E94"/>
    <w:multiLevelType w:val="hybridMultilevel"/>
    <w:tmpl w:val="77BCECD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F735154"/>
    <w:multiLevelType w:val="hybridMultilevel"/>
    <w:tmpl w:val="B972D52A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316637"/>
    <w:multiLevelType w:val="hybridMultilevel"/>
    <w:tmpl w:val="3C3AEBF8"/>
    <w:lvl w:ilvl="0" w:tplc="05641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AF439B0"/>
    <w:multiLevelType w:val="multilevel"/>
    <w:tmpl w:val="95F43F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567" w:hanging="2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1975F2D"/>
    <w:multiLevelType w:val="hybridMultilevel"/>
    <w:tmpl w:val="53B252C0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4204BE"/>
    <w:multiLevelType w:val="hybridMultilevel"/>
    <w:tmpl w:val="2398EE9E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3068F"/>
    <w:multiLevelType w:val="hybridMultilevel"/>
    <w:tmpl w:val="9440FCF6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E46DC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38538C8"/>
    <w:multiLevelType w:val="singleLevel"/>
    <w:tmpl w:val="FDDC8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7062598"/>
    <w:multiLevelType w:val="hybridMultilevel"/>
    <w:tmpl w:val="D1D6B33C"/>
    <w:lvl w:ilvl="0" w:tplc="5C56D1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>
    <w:nsid w:val="71162A50"/>
    <w:multiLevelType w:val="hybridMultilevel"/>
    <w:tmpl w:val="1C929070"/>
    <w:lvl w:ilvl="0" w:tplc="D5409E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4AF3C99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20">
    <w:nsid w:val="7C1C03AB"/>
    <w:multiLevelType w:val="hybridMultilevel"/>
    <w:tmpl w:val="B48E3E68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56420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9"/>
  </w:num>
  <w:num w:numId="10">
    <w:abstractNumId w:val="11"/>
  </w:num>
  <w:num w:numId="11">
    <w:abstractNumId w:val="2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2"/>
  </w:num>
  <w:num w:numId="15">
    <w:abstractNumId w:val="20"/>
  </w:num>
  <w:num w:numId="16">
    <w:abstractNumId w:val="9"/>
  </w:num>
  <w:num w:numId="17">
    <w:abstractNumId w:val="5"/>
  </w:num>
  <w:num w:numId="18">
    <w:abstractNumId w:val="13"/>
  </w:num>
  <w:num w:numId="19">
    <w:abstractNumId w:val="14"/>
  </w:num>
  <w:num w:numId="20">
    <w:abstractNumId w:val="1"/>
  </w:num>
  <w:num w:numId="21">
    <w:abstractNumId w:val="8"/>
  </w:num>
  <w:num w:numId="22">
    <w:abstractNumId w:val="18"/>
  </w:num>
  <w:num w:numId="2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2" fillcolor="silver" stroke="f">
      <v:fill color="silver"/>
      <v:stroke on="f"/>
      <o:colormru v:ext="edit" colors="#c3c3c3,#003882,#d6d6d6,#1768a6"/>
    </o:shapedefaults>
    <o:shapelayout v:ext="edit">
      <o:idmap v:ext="edit" data="1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silver" stroke="f">
      <v:fill color="silver"/>
      <v:stroke on="f"/>
      <o:colormru v:ext="edit" colors="#c3c3c3,#003882,#d6d6d6,#1768a6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ind w:firstLine="708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240"/>
      <w:jc w:val="center"/>
      <w:outlineLvl w:val="6"/>
    </w:pPr>
    <w:rPr>
      <w:rFonts w:ascii="Arial" w:hAnsi="Arial"/>
      <w:b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12"/>
      </w:numPr>
      <w:spacing w:before="240"/>
      <w:ind w:left="1418"/>
      <w:jc w:val="center"/>
      <w:outlineLvl w:val="7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spacing w:before="120"/>
      <w:ind w:left="1418" w:hanging="709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before="60"/>
      <w:ind w:left="709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before="120"/>
      <w:ind w:left="1378" w:hanging="669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numPr>
        <w:ilvl w:val="12"/>
      </w:numPr>
      <w:spacing w:after="120"/>
    </w:pPr>
    <w:rPr>
      <w:rFonts w:ascii="Arial" w:hAnsi="Arial"/>
      <w:b/>
      <w:sz w:val="32"/>
    </w:rPr>
  </w:style>
  <w:style w:type="paragraph" w:styleId="Corpodetexto">
    <w:name w:val="Body Text"/>
    <w:basedOn w:val="Normal"/>
    <w:rPr>
      <w:rFonts w:ascii="Comic Sans MS" w:hAnsi="Comic Sans MS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center"/>
    </w:pPr>
    <w:rPr>
      <w:rFonts w:ascii="Comic Sans MS" w:hAnsi="Comic Sans MS"/>
      <w:b/>
      <w:color w:val="0000FF"/>
      <w:sz w:val="22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625FE16DDC465E9695EEB5CFE42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F86FE-9778-4751-81A8-1F3689941556}"/>
      </w:docPartPr>
      <w:docPartBody>
        <w:p>
          <w:pPr>
            <w:pStyle w:val="5F625FE16DDC465E9695EEB5CFE42B1C5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5F625FE16DDC465E9695EEB5CFE42B1C">
    <w:name w:val="5F625FE16DDC465E9695EEB5CFE4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1">
    <w:name w:val="5F625FE16DDC465E9695EEB5CFE42B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2">
    <w:name w:val="5F625FE16DDC465E9695EEB5CFE42B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3">
    <w:name w:val="5F625FE16DDC465E9695EEB5CFE42B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4">
    <w:name w:val="5F625FE16DDC465E9695EEB5CFE42B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DC3C95618C4B728ED63763447AC95F">
    <w:name w:val="97DC3C95618C4B728ED63763447AC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5">
    <w:name w:val="5F625FE16DDC465E9695EEB5CFE42B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DC3C95618C4B728ED63763447AC95F1">
    <w:name w:val="97DC3C95618C4B728ED63763447AC9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C77C-B840-420F-ADC8-215CCB8C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de Treinamento 2007</vt:lpstr>
    </vt:vector>
  </TitlesOfParts>
  <Company>Siemens VDO Automotive</Company>
  <LinksUpToDate>false</LinksUpToDate>
  <CharactersWithSpaces>856</CharactersWithSpaces>
  <SharedDoc>false</SharedDoc>
  <HLinks>
    <vt:vector size="6" baseType="variant"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mailto:etiquetas.tco.07_bx_fa@continental-corporation.com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de Treinamento 2007</dc:title>
  <dc:subject>Programação Anual</dc:subject>
  <dc:creator>Lucas Nogueira</dc:creator>
  <cp:lastModifiedBy>uid96275</cp:lastModifiedBy>
  <cp:revision>3</cp:revision>
  <cp:lastPrinted>2015-04-28T18:29:00Z</cp:lastPrinted>
  <dcterms:created xsi:type="dcterms:W3CDTF">2015-04-29T17:01:00Z</dcterms:created>
  <dcterms:modified xsi:type="dcterms:W3CDTF">2015-04-29T17:46:00Z</dcterms:modified>
</cp:coreProperties>
</file>